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ANEXO VI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FORMULÁRIO DE APRESENTAÇÃO DE RECURSO DA ETAPA DE SELEÇÃO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CPF/CNPJ: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0D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sz w:val="24"/>
          <w:szCs w:val="24"/>
          <w:rtl w:val="0"/>
        </w:rPr>
        <w:t xml:space="preserve">Etapa de Seleção</w:t>
      </w:r>
      <w:r w:rsidDel="00000000" w:rsidR="00000000" w:rsidRPr="00000000">
        <w:rPr>
          <w:sz w:val="24"/>
          <w:szCs w:val="24"/>
          <w:rtl w:val="0"/>
        </w:rPr>
        <w:t xml:space="preserve"> 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</w:t>
      </w:r>
      <w:r w:rsidDel="00000000" w:rsidR="00000000" w:rsidRPr="00000000">
        <w:rPr>
          <w:sz w:val="24"/>
          <w:szCs w:val="24"/>
          <w:rtl w:val="0"/>
        </w:rPr>
        <w:t xml:space="preserve"> N</w:t>
      </w:r>
      <w:r w:rsidDel="00000000" w:rsidR="00000000" w:rsidRPr="00000000">
        <w:rPr>
          <w:sz w:val="26"/>
          <w:szCs w:val="26"/>
          <w:rtl w:val="0"/>
        </w:rPr>
        <w:t xml:space="preserve">º 01 de fomento cultural do Município do Congo-PB,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venho solicitar alteração do resultado preliminar de seleção, conforme justificativa a seguir.</w:t>
      </w:r>
    </w:p>
    <w:p w:rsidR="00000000" w:rsidDel="00000000" w:rsidP="00000000" w:rsidRDefault="00000000" w:rsidRPr="00000000" w14:paraId="0000000E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FORMULÁRIO DE APRESENTAÇÃO DE RECURSO DA ETAPA DE HABILITAÇÃO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CPF/CNPJ: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 Á comissão de seleção,</w:t>
      </w:r>
    </w:p>
    <w:p w:rsidR="00000000" w:rsidDel="00000000" w:rsidP="00000000" w:rsidRDefault="00000000" w:rsidRPr="00000000" w14:paraId="00000027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sz w:val="24"/>
          <w:szCs w:val="24"/>
          <w:rtl w:val="0"/>
        </w:rPr>
        <w:t xml:space="preserve">Etapa de Habilitação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</w:t>
      </w:r>
      <w:r w:rsidDel="00000000" w:rsidR="00000000" w:rsidRPr="00000000">
        <w:rPr>
          <w:sz w:val="24"/>
          <w:szCs w:val="24"/>
          <w:rtl w:val="0"/>
        </w:rPr>
        <w:t xml:space="preserve"> N</w:t>
      </w:r>
      <w:r w:rsidDel="00000000" w:rsidR="00000000" w:rsidRPr="00000000">
        <w:rPr>
          <w:sz w:val="26"/>
          <w:szCs w:val="26"/>
          <w:rtl w:val="0"/>
        </w:rPr>
        <w:t xml:space="preserve">º 01 de fomento cultural do Município do Congo-PB</w:t>
      </w:r>
      <w:r w:rsidDel="00000000" w:rsidR="00000000" w:rsidRPr="00000000">
        <w:rPr>
          <w:sz w:val="24"/>
          <w:szCs w:val="24"/>
          <w:rtl w:val="0"/>
        </w:rPr>
        <w:t xml:space="preserve">, venho solicitar alteração do resultado preliminar de habilitação, conforme justificativa a seguir.</w:t>
      </w:r>
    </w:p>
    <w:p w:rsidR="00000000" w:rsidDel="00000000" w:rsidP="00000000" w:rsidRDefault="00000000" w:rsidRPr="00000000" w14:paraId="00000028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29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right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Congo;          de                               de 2024.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sectPr>
      <w:headerReference r:id="rId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-450048</wp:posOffset>
          </wp:positionV>
          <wp:extent cx="7551836" cy="10678602"/>
          <wp:effectExtent b="0" l="0" r="0" t="0"/>
          <wp:wrapNone/>
          <wp:docPr descr="Fundo preto com letras brancas&#10;&#10;Descrição gerada automaticamente" id="1" name="image1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